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A0" w:rsidRPr="00F319A0" w:rsidRDefault="00F319A0" w:rsidP="00F319A0">
      <w:pPr>
        <w:ind w:left="-567" w:right="-341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>2</w:t>
      </w:r>
      <w:r w:rsidRPr="00F319A0">
        <w:rPr>
          <w:rFonts w:ascii="Book Antiqua" w:eastAsia="Calibri" w:hAnsi="Book Antiqua" w:cs="Arial"/>
          <w:sz w:val="24"/>
          <w:szCs w:val="24"/>
          <w:vertAlign w:val="superscript"/>
        </w:rPr>
        <w:t>ο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Γυμνάσιο Καλλιθέας</w:t>
      </w:r>
      <w:r w:rsidRPr="00F319A0">
        <w:rPr>
          <w:rFonts w:ascii="Book Antiqua" w:eastAsia="Calibri" w:hAnsi="Book Antiqua" w:cs="Arial"/>
          <w:sz w:val="24"/>
          <w:szCs w:val="24"/>
        </w:rPr>
        <w:tab/>
      </w:r>
      <w:r w:rsidRPr="00F319A0">
        <w:rPr>
          <w:rFonts w:ascii="Book Antiqua" w:eastAsia="Calibri" w:hAnsi="Book Antiqua" w:cs="Arial"/>
          <w:sz w:val="24"/>
          <w:szCs w:val="24"/>
        </w:rPr>
        <w:tab/>
      </w:r>
      <w:r w:rsidRPr="00F319A0">
        <w:rPr>
          <w:rFonts w:ascii="Book Antiqua" w:eastAsia="Calibri" w:hAnsi="Book Antiqua" w:cs="Arial"/>
          <w:sz w:val="24"/>
          <w:szCs w:val="24"/>
        </w:rPr>
        <w:tab/>
      </w:r>
      <w:r w:rsidRPr="00F319A0">
        <w:rPr>
          <w:rFonts w:ascii="Book Antiqua" w:eastAsia="Calibri" w:hAnsi="Book Antiqua" w:cs="Arial"/>
          <w:sz w:val="24"/>
          <w:szCs w:val="24"/>
        </w:rPr>
        <w:tab/>
      </w:r>
      <w:r w:rsidRPr="00F319A0">
        <w:rPr>
          <w:rFonts w:ascii="Book Antiqua" w:eastAsia="Calibri" w:hAnsi="Book Antiqua" w:cs="Arial"/>
          <w:sz w:val="24"/>
          <w:szCs w:val="24"/>
        </w:rPr>
        <w:tab/>
      </w:r>
      <w:r w:rsidRPr="00F319A0">
        <w:rPr>
          <w:rFonts w:ascii="Book Antiqua" w:eastAsia="Calibri" w:hAnsi="Book Antiqua" w:cs="Arial"/>
          <w:sz w:val="24"/>
          <w:szCs w:val="24"/>
        </w:rPr>
        <w:tab/>
      </w:r>
      <w:r w:rsidRPr="00F319A0">
        <w:rPr>
          <w:rFonts w:ascii="Book Antiqua" w:eastAsia="Calibri" w:hAnsi="Book Antiqua" w:cs="Arial"/>
          <w:sz w:val="24"/>
          <w:szCs w:val="24"/>
        </w:rPr>
        <w:tab/>
        <w:t>Σχ. Έτος 2022-2023</w:t>
      </w:r>
    </w:p>
    <w:p w:rsidR="00F319A0" w:rsidRPr="00F319A0" w:rsidRDefault="00F319A0" w:rsidP="00300B8D">
      <w:pPr>
        <w:pBdr>
          <w:bottom w:val="single" w:sz="4" w:space="1" w:color="auto"/>
        </w:pBdr>
        <w:ind w:left="-567" w:right="-341"/>
        <w:jc w:val="center"/>
        <w:rPr>
          <w:rFonts w:ascii="Book Antiqua" w:eastAsia="Calibri" w:hAnsi="Book Antiqua" w:cs="Arial"/>
          <w:b/>
          <w:sz w:val="24"/>
          <w:szCs w:val="24"/>
          <w:u w:val="single"/>
        </w:rPr>
      </w:pPr>
      <w:r w:rsidRPr="00F319A0">
        <w:rPr>
          <w:rFonts w:ascii="Book Antiqua" w:eastAsia="Calibri" w:hAnsi="Book Antiqua" w:cs="Arial"/>
          <w:b/>
          <w:sz w:val="32"/>
          <w:szCs w:val="32"/>
        </w:rPr>
        <w:t>Εξεταστέα ύλη: Τάξη Β΄</w:t>
      </w:r>
    </w:p>
    <w:p w:rsidR="00F319A0" w:rsidRPr="00300B8D" w:rsidRDefault="00F319A0" w:rsidP="00300B8D">
      <w:pPr>
        <w:pBdr>
          <w:bottom w:val="single" w:sz="4" w:space="1" w:color="auto"/>
        </w:pBdr>
        <w:ind w:left="-567" w:right="-341"/>
        <w:jc w:val="both"/>
        <w:rPr>
          <w:rFonts w:ascii="Book Antiqua" w:eastAsia="Calibri" w:hAnsi="Book Antiqua" w:cs="Arial"/>
          <w:b/>
          <w:sz w:val="32"/>
          <w:szCs w:val="32"/>
        </w:rPr>
      </w:pPr>
      <w:r w:rsidRPr="00300B8D">
        <w:rPr>
          <w:rFonts w:ascii="Book Antiqua" w:eastAsia="Calibri" w:hAnsi="Book Antiqua" w:cs="Arial"/>
          <w:b/>
          <w:sz w:val="32"/>
          <w:szCs w:val="32"/>
        </w:rPr>
        <w:t>Αρχαία Ελληνική Γραμματεία (</w:t>
      </w:r>
      <w:proofErr w:type="spellStart"/>
      <w:r w:rsidRPr="00300B8D">
        <w:rPr>
          <w:rFonts w:ascii="Book Antiqua" w:eastAsia="Calibri" w:hAnsi="Book Antiqua" w:cs="Arial"/>
          <w:b/>
          <w:sz w:val="32"/>
          <w:szCs w:val="32"/>
        </w:rPr>
        <w:t>Ιλιάδα</w:t>
      </w:r>
      <w:proofErr w:type="spellEnd"/>
      <w:r w:rsidRPr="00300B8D">
        <w:rPr>
          <w:rFonts w:ascii="Book Antiqua" w:eastAsia="Calibri" w:hAnsi="Book Antiqua" w:cs="Arial"/>
          <w:b/>
          <w:sz w:val="32"/>
          <w:szCs w:val="32"/>
        </w:rPr>
        <w:t>)</w:t>
      </w:r>
      <w:r w:rsidR="00300B8D" w:rsidRPr="00300B8D">
        <w:rPr>
          <w:rFonts w:ascii="Book Antiqua" w:eastAsia="Calibri" w:hAnsi="Book Antiqua" w:cs="Arial"/>
          <w:b/>
          <w:sz w:val="32"/>
          <w:szCs w:val="32"/>
        </w:rPr>
        <w:t xml:space="preserve"> Τάξη Β΄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Ραψωδία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ab/>
        <w:t xml:space="preserve">Α΄ 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στ. 1-306 </w:t>
      </w:r>
      <w:r w:rsidRPr="00F319A0">
        <w:rPr>
          <w:rFonts w:ascii="Book Antiqua" w:eastAsia="Calibri" w:hAnsi="Book Antiqua" w:cs="Arial"/>
          <w:b/>
          <w:sz w:val="24"/>
          <w:szCs w:val="24"/>
          <w:u w:val="single"/>
        </w:rPr>
        <w:t>και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538-612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Ραψωδία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 xml:space="preserve">Ζ΄ </w:t>
      </w:r>
      <w:r w:rsidRPr="00F319A0">
        <w:rPr>
          <w:rFonts w:ascii="Book Antiqua" w:eastAsia="Calibri" w:hAnsi="Book Antiqua" w:cs="Arial"/>
          <w:sz w:val="24"/>
          <w:szCs w:val="24"/>
        </w:rPr>
        <w:t>στ. 369-529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Ραψωδία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 xml:space="preserve">Π΄ </w:t>
      </w:r>
      <w:r w:rsidRPr="00F319A0">
        <w:rPr>
          <w:rFonts w:ascii="Book Antiqua" w:eastAsia="Calibri" w:hAnsi="Book Antiqua" w:cs="Arial"/>
          <w:sz w:val="24"/>
          <w:szCs w:val="24"/>
        </w:rPr>
        <w:t>στ. 684-867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Ραψωδία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Χ΄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στ. 247-394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Ραψωδία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Ω΄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στ. 468-506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</w:p>
    <w:p w:rsidR="00F319A0" w:rsidRPr="00300B8D" w:rsidRDefault="00F319A0" w:rsidP="00300B8D">
      <w:pPr>
        <w:pBdr>
          <w:bottom w:val="single" w:sz="4" w:space="1" w:color="auto"/>
        </w:pBdr>
        <w:ind w:left="-567" w:right="-341"/>
        <w:jc w:val="both"/>
        <w:rPr>
          <w:rFonts w:ascii="Book Antiqua" w:eastAsia="Calibri" w:hAnsi="Book Antiqua" w:cs="Arial"/>
          <w:b/>
          <w:sz w:val="32"/>
          <w:szCs w:val="32"/>
        </w:rPr>
      </w:pPr>
      <w:r w:rsidRPr="00300B8D">
        <w:rPr>
          <w:rFonts w:ascii="Book Antiqua" w:eastAsia="Calibri" w:hAnsi="Book Antiqua" w:cs="Arial"/>
          <w:b/>
          <w:sz w:val="32"/>
          <w:szCs w:val="32"/>
        </w:rPr>
        <w:t>Αρχαία Ελληνική Γλώσσα (Αρχαία από το πρωτότυπο)</w:t>
      </w:r>
      <w:r w:rsidR="00300B8D" w:rsidRPr="00300B8D">
        <w:rPr>
          <w:rFonts w:ascii="Book Antiqua" w:eastAsia="Calibri" w:hAnsi="Book Antiqua" w:cs="Arial"/>
          <w:b/>
          <w:sz w:val="32"/>
          <w:szCs w:val="32"/>
        </w:rPr>
        <w:t xml:space="preserve"> Τάξη Β΄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2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Α΄, Β2΄, Γ΄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3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Β2,΄Γ1΄,Γ2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 </w:t>
      </w:r>
      <w:r w:rsidRPr="00F319A0">
        <w:rPr>
          <w:rFonts w:ascii="Book Antiqua" w:eastAsia="Calibri" w:hAnsi="Book Antiqua" w:cs="Arial"/>
          <w:b/>
          <w:sz w:val="24"/>
          <w:szCs w:val="24"/>
        </w:rPr>
        <w:t>4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Α, Β 2, Γ΄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5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b/>
          <w:sz w:val="24"/>
          <w:szCs w:val="24"/>
        </w:rPr>
        <w:t xml:space="preserve"> 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Β΄2, Γ΄1.1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6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 Γ΄ 1,2,3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7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Α΄, Β</w:t>
      </w:r>
      <w:bookmarkStart w:id="0" w:name="_GoBack"/>
      <w:bookmarkEnd w:id="0"/>
      <w:r w:rsidRPr="00F319A0">
        <w:rPr>
          <w:rFonts w:ascii="Book Antiqua" w:eastAsia="Calibri" w:hAnsi="Book Antiqua" w:cs="Arial"/>
          <w:sz w:val="24"/>
          <w:szCs w:val="24"/>
        </w:rPr>
        <w:t>2, Γ΄2,3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8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Γ2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9η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Γ΄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11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b/>
          <w:sz w:val="24"/>
          <w:szCs w:val="24"/>
        </w:rPr>
        <w:t xml:space="preserve"> </w:t>
      </w:r>
      <w:r w:rsidRPr="00F319A0">
        <w:rPr>
          <w:rFonts w:ascii="Book Antiqua" w:eastAsia="Calibri" w:hAnsi="Book Antiqua" w:cs="Arial"/>
          <w:sz w:val="24"/>
          <w:szCs w:val="24"/>
        </w:rPr>
        <w:t>Α΄, Β΄2, Γ΄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12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Γ΄1</w:t>
      </w:r>
    </w:p>
    <w:p w:rsidR="00F319A0" w:rsidRPr="00F319A0" w:rsidRDefault="00F319A0" w:rsidP="00F319A0">
      <w:pPr>
        <w:ind w:left="-567" w:right="-341"/>
        <w:jc w:val="both"/>
        <w:rPr>
          <w:rFonts w:ascii="Book Antiqua" w:eastAsia="Calibri" w:hAnsi="Book Antiqua" w:cs="Arial"/>
          <w:sz w:val="24"/>
          <w:szCs w:val="24"/>
        </w:rPr>
      </w:pPr>
      <w:r w:rsidRPr="00F319A0">
        <w:rPr>
          <w:rFonts w:ascii="Book Antiqua" w:eastAsia="Calibri" w:hAnsi="Book Antiqua" w:cs="Arial"/>
          <w:sz w:val="24"/>
          <w:szCs w:val="24"/>
        </w:rPr>
        <w:t xml:space="preserve">Ενότητα </w:t>
      </w:r>
      <w:r w:rsidRPr="00F319A0">
        <w:rPr>
          <w:rFonts w:ascii="Book Antiqua" w:eastAsia="Calibri" w:hAnsi="Book Antiqua" w:cs="Arial"/>
          <w:b/>
          <w:sz w:val="24"/>
          <w:szCs w:val="24"/>
        </w:rPr>
        <w:t>13</w:t>
      </w:r>
      <w:r w:rsidRPr="00F319A0">
        <w:rPr>
          <w:rFonts w:ascii="Book Antiqua" w:eastAsia="Calibri" w:hAnsi="Book Antiqua" w:cs="Arial"/>
          <w:b/>
          <w:sz w:val="24"/>
          <w:szCs w:val="24"/>
          <w:vertAlign w:val="superscript"/>
        </w:rPr>
        <w:t>η</w:t>
      </w:r>
      <w:r w:rsidRPr="00F319A0">
        <w:rPr>
          <w:rFonts w:ascii="Book Antiqua" w:eastAsia="Calibri" w:hAnsi="Book Antiqua" w:cs="Arial"/>
          <w:sz w:val="24"/>
          <w:szCs w:val="24"/>
        </w:rPr>
        <w:t xml:space="preserve">  Γ΄</w:t>
      </w:r>
    </w:p>
    <w:p w:rsidR="00397E4E" w:rsidRDefault="00397E4E">
      <w:pPr>
        <w:rPr>
          <w:rFonts w:ascii="Book Antiqua" w:hAnsi="Book Antiqua"/>
          <w:sz w:val="24"/>
          <w:szCs w:val="24"/>
        </w:rPr>
      </w:pPr>
    </w:p>
    <w:p w:rsidR="00F319A0" w:rsidRDefault="00F319A0">
      <w:pPr>
        <w:rPr>
          <w:rFonts w:ascii="Book Antiqua" w:hAnsi="Book Antiqua"/>
          <w:sz w:val="24"/>
          <w:szCs w:val="24"/>
        </w:rPr>
      </w:pPr>
    </w:p>
    <w:p w:rsidR="00F319A0" w:rsidRDefault="00F319A0">
      <w:pPr>
        <w:rPr>
          <w:rFonts w:ascii="Book Antiqua" w:hAnsi="Book Antiqua"/>
          <w:sz w:val="24"/>
          <w:szCs w:val="24"/>
        </w:rPr>
      </w:pPr>
    </w:p>
    <w:p w:rsidR="00DD5F0B" w:rsidRDefault="00DD5F0B">
      <w:pPr>
        <w:rPr>
          <w:rFonts w:ascii="Book Antiqua" w:hAnsi="Book Antiqua"/>
          <w:sz w:val="24"/>
          <w:szCs w:val="24"/>
        </w:rPr>
      </w:pPr>
    </w:p>
    <w:p w:rsidR="00DD5F0B" w:rsidRDefault="00DD5F0B">
      <w:pPr>
        <w:rPr>
          <w:rFonts w:ascii="Book Antiqua" w:hAnsi="Book Antiqua"/>
          <w:sz w:val="24"/>
          <w:szCs w:val="24"/>
        </w:rPr>
      </w:pPr>
    </w:p>
    <w:p w:rsidR="00F319A0" w:rsidRDefault="00F319A0">
      <w:pPr>
        <w:rPr>
          <w:rFonts w:ascii="Book Antiqua" w:hAnsi="Book Antiqua"/>
          <w:sz w:val="24"/>
          <w:szCs w:val="24"/>
        </w:rPr>
      </w:pPr>
    </w:p>
    <w:p w:rsidR="00F319A0" w:rsidRPr="00300B8D" w:rsidRDefault="00F319A0" w:rsidP="00300B8D">
      <w:pPr>
        <w:pBdr>
          <w:bottom w:val="single" w:sz="4" w:space="1" w:color="auto"/>
        </w:pBdr>
        <w:tabs>
          <w:tab w:val="center" w:pos="4153"/>
        </w:tabs>
        <w:jc w:val="center"/>
        <w:rPr>
          <w:rFonts w:ascii="Book Antiqua" w:hAnsi="Book Antiqua"/>
          <w:b/>
          <w:sz w:val="32"/>
          <w:szCs w:val="32"/>
        </w:rPr>
      </w:pPr>
      <w:r w:rsidRPr="00300B8D">
        <w:rPr>
          <w:rFonts w:ascii="Book Antiqua" w:hAnsi="Book Antiqua"/>
          <w:b/>
          <w:sz w:val="32"/>
          <w:szCs w:val="32"/>
        </w:rPr>
        <w:lastRenderedPageBreak/>
        <w:t>ΚΕΙΜΕΝΑ ΝΕΟΕΛΛΗΝΙΚΗΣ ΛΟΓΟΤΕΧΝΙΑΣ</w:t>
      </w:r>
      <w:r w:rsidR="00300B8D" w:rsidRPr="00300B8D">
        <w:rPr>
          <w:rFonts w:ascii="Book Antiqua" w:hAnsi="Book Antiqua"/>
          <w:b/>
          <w:sz w:val="32"/>
          <w:szCs w:val="32"/>
        </w:rPr>
        <w:t xml:space="preserve"> </w:t>
      </w:r>
      <w:r w:rsidR="00300B8D" w:rsidRPr="00300B8D">
        <w:rPr>
          <w:rFonts w:ascii="Book Antiqua" w:eastAsia="Calibri" w:hAnsi="Book Antiqua" w:cs="Arial"/>
          <w:b/>
          <w:sz w:val="32"/>
          <w:szCs w:val="32"/>
        </w:rPr>
        <w:t>Τάξη Β΄</w:t>
      </w:r>
    </w:p>
    <w:p w:rsidR="00F319A0" w:rsidRPr="00F319A0" w:rsidRDefault="00F319A0" w:rsidP="00300B8D">
      <w:pPr>
        <w:ind w:left="90"/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1. Γ. Ιωάννου: «Να </w:t>
      </w:r>
      <w:proofErr w:type="spellStart"/>
      <w:r w:rsidRPr="00F319A0">
        <w:rPr>
          <w:rFonts w:ascii="Book Antiqua" w:hAnsi="Book Antiqua"/>
          <w:sz w:val="24"/>
          <w:szCs w:val="24"/>
        </w:rPr>
        <w:t>΄σαι</w:t>
      </w:r>
      <w:proofErr w:type="spellEnd"/>
      <w:r w:rsidRPr="00F319A0">
        <w:rPr>
          <w:rFonts w:ascii="Book Antiqua" w:hAnsi="Book Antiqua"/>
          <w:sz w:val="24"/>
          <w:szCs w:val="24"/>
        </w:rPr>
        <w:t xml:space="preserve"> καλά δάσκαλε», σελ. 32</w:t>
      </w:r>
    </w:p>
    <w:p w:rsidR="00F319A0" w:rsidRPr="00F319A0" w:rsidRDefault="00F319A0" w:rsidP="00F319A0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 2. Α. Φρανκ: «Από το ημερολόγιο της Άννας Φρανκ», σελ. 48</w:t>
      </w:r>
    </w:p>
    <w:p w:rsidR="00F319A0" w:rsidRPr="00F319A0" w:rsidRDefault="00F319A0" w:rsidP="00300B8D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3. Δ. Σωτηρίου: «Όταν </w:t>
      </w:r>
      <w:proofErr w:type="spellStart"/>
      <w:r w:rsidRPr="00F319A0">
        <w:rPr>
          <w:rFonts w:ascii="Book Antiqua" w:hAnsi="Book Antiqua"/>
          <w:sz w:val="24"/>
          <w:szCs w:val="24"/>
        </w:rPr>
        <w:t>πρωτοκατέβηκα</w:t>
      </w:r>
      <w:proofErr w:type="spellEnd"/>
      <w:r w:rsidRPr="00F319A0">
        <w:rPr>
          <w:rFonts w:ascii="Book Antiqua" w:hAnsi="Book Antiqua"/>
          <w:sz w:val="24"/>
          <w:szCs w:val="24"/>
        </w:rPr>
        <w:t xml:space="preserve"> στη Σμύρνη», σελ. 94</w:t>
      </w:r>
    </w:p>
    <w:p w:rsidR="00F319A0" w:rsidRPr="00F319A0" w:rsidRDefault="00F319A0" w:rsidP="00300B8D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>4. Κλέφτικο: «Του Βασίλη», σελ. 75</w:t>
      </w:r>
    </w:p>
    <w:p w:rsidR="00F319A0" w:rsidRPr="00F319A0" w:rsidRDefault="00F319A0" w:rsidP="00300B8D">
      <w:pPr>
        <w:tabs>
          <w:tab w:val="left" w:pos="0"/>
        </w:tabs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 5. Ε. Αλεξίου: «Όμως ο μπαμπάς δεν ερχόταν», σελ. 194</w:t>
      </w:r>
    </w:p>
    <w:p w:rsidR="00F319A0" w:rsidRPr="00F319A0" w:rsidRDefault="00F319A0" w:rsidP="00300B8D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>6. Αντουάν ντε Σαιντ-</w:t>
      </w:r>
      <w:proofErr w:type="spellStart"/>
      <w:r w:rsidRPr="00F319A0">
        <w:rPr>
          <w:rFonts w:ascii="Book Antiqua" w:hAnsi="Book Antiqua"/>
          <w:sz w:val="24"/>
          <w:szCs w:val="24"/>
        </w:rPr>
        <w:t>Εξυπερύ</w:t>
      </w:r>
      <w:proofErr w:type="spellEnd"/>
      <w:r w:rsidRPr="00F319A0">
        <w:rPr>
          <w:rFonts w:ascii="Book Antiqua" w:hAnsi="Book Antiqua"/>
          <w:sz w:val="24"/>
          <w:szCs w:val="24"/>
        </w:rPr>
        <w:t>: «Ο μικρός πρίγκιπας και η αλεπού», σελ. 184</w:t>
      </w:r>
    </w:p>
    <w:p w:rsidR="00F319A0" w:rsidRPr="00F319A0" w:rsidRDefault="00F319A0" w:rsidP="00300B8D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7. Γ. </w:t>
      </w:r>
      <w:proofErr w:type="spellStart"/>
      <w:r w:rsidRPr="00F319A0">
        <w:rPr>
          <w:rFonts w:ascii="Book Antiqua" w:hAnsi="Book Antiqua"/>
          <w:sz w:val="24"/>
          <w:szCs w:val="24"/>
        </w:rPr>
        <w:t>Μαγκλή</w:t>
      </w:r>
      <w:proofErr w:type="spellEnd"/>
      <w:r w:rsidRPr="00F319A0">
        <w:rPr>
          <w:rFonts w:ascii="Book Antiqua" w:hAnsi="Book Antiqua"/>
          <w:sz w:val="24"/>
          <w:szCs w:val="24"/>
        </w:rPr>
        <w:t>: «Γιατί;», σελ. 170</w:t>
      </w:r>
    </w:p>
    <w:p w:rsidR="00F319A0" w:rsidRPr="00F319A0" w:rsidRDefault="00F319A0" w:rsidP="00300B8D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>8. Θ. Βαλτινού: «Δύο γράμματα της Χαράς», σελ. 144</w:t>
      </w:r>
    </w:p>
    <w:p w:rsidR="00F319A0" w:rsidRPr="00F319A0" w:rsidRDefault="00F319A0" w:rsidP="00300B8D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9. Μ. </w:t>
      </w:r>
      <w:proofErr w:type="spellStart"/>
      <w:r w:rsidRPr="00F319A0">
        <w:rPr>
          <w:rFonts w:ascii="Book Antiqua" w:hAnsi="Book Antiqua"/>
          <w:sz w:val="24"/>
          <w:szCs w:val="24"/>
        </w:rPr>
        <w:t>Ιορδανίδου</w:t>
      </w:r>
      <w:proofErr w:type="spellEnd"/>
      <w:r w:rsidRPr="00F319A0">
        <w:rPr>
          <w:rFonts w:ascii="Book Antiqua" w:hAnsi="Book Antiqua"/>
          <w:sz w:val="24"/>
          <w:szCs w:val="24"/>
        </w:rPr>
        <w:t>: «Στην εποχή του τσιμέντου και της πολυκατοικίας», σελ. 206</w:t>
      </w:r>
    </w:p>
    <w:p w:rsidR="00F319A0" w:rsidRPr="00F319A0" w:rsidRDefault="00F319A0" w:rsidP="00300B8D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10. Σ. Δημητρίου: «Πάσχα </w:t>
      </w:r>
      <w:proofErr w:type="spellStart"/>
      <w:r w:rsidRPr="00F319A0">
        <w:rPr>
          <w:rFonts w:ascii="Book Antiqua" w:hAnsi="Book Antiqua"/>
          <w:sz w:val="24"/>
          <w:szCs w:val="24"/>
        </w:rPr>
        <w:t>τ΄Απρίλη</w:t>
      </w:r>
      <w:proofErr w:type="spellEnd"/>
      <w:r w:rsidRPr="00F319A0">
        <w:rPr>
          <w:rFonts w:ascii="Book Antiqua" w:hAnsi="Book Antiqua"/>
          <w:sz w:val="24"/>
          <w:szCs w:val="24"/>
        </w:rPr>
        <w:t xml:space="preserve">», σελ. 99 </w:t>
      </w:r>
    </w:p>
    <w:p w:rsidR="00F319A0" w:rsidRPr="00F319A0" w:rsidRDefault="00F319A0" w:rsidP="00F319A0">
      <w:pPr>
        <w:rPr>
          <w:rFonts w:ascii="Book Antiqua" w:hAnsi="Book Antiqua"/>
          <w:i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    </w:t>
      </w:r>
      <w:r w:rsidRPr="00F319A0">
        <w:rPr>
          <w:rFonts w:ascii="Book Antiqua" w:hAnsi="Book Antiqua"/>
          <w:i/>
          <w:sz w:val="24"/>
          <w:szCs w:val="24"/>
        </w:rPr>
        <w:t xml:space="preserve">                                                                                    </w:t>
      </w:r>
    </w:p>
    <w:p w:rsidR="00F319A0" w:rsidRPr="00391597" w:rsidRDefault="00391597" w:rsidP="00F319A0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F319A0" w:rsidRPr="00391597" w:rsidRDefault="00F319A0" w:rsidP="00391597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391597">
        <w:rPr>
          <w:rFonts w:ascii="Book Antiqua" w:hAnsi="Book Antiqua"/>
          <w:b/>
          <w:sz w:val="32"/>
          <w:szCs w:val="32"/>
        </w:rPr>
        <w:t xml:space="preserve"> ΝΕΟΕΛΛΗΝΙΚΗ ΓΛΩΣΣΑ</w:t>
      </w:r>
      <w:r w:rsidR="00391597" w:rsidRPr="00391597">
        <w:rPr>
          <w:rFonts w:ascii="Book Antiqua" w:hAnsi="Book Antiqua"/>
          <w:b/>
          <w:sz w:val="32"/>
          <w:szCs w:val="32"/>
          <w:lang w:val="en-US"/>
        </w:rPr>
        <w:t xml:space="preserve"> </w:t>
      </w:r>
      <w:r w:rsidR="00391597" w:rsidRPr="00391597">
        <w:rPr>
          <w:rFonts w:ascii="Book Antiqua" w:eastAsia="Calibri" w:hAnsi="Book Antiqua" w:cs="Arial"/>
          <w:b/>
          <w:sz w:val="32"/>
          <w:szCs w:val="32"/>
        </w:rPr>
        <w:t>Τάξη Β΄</w:t>
      </w:r>
    </w:p>
    <w:p w:rsidR="00F319A0" w:rsidRPr="00F319A0" w:rsidRDefault="00F319A0" w:rsidP="00F319A0">
      <w:pPr>
        <w:rPr>
          <w:rFonts w:ascii="Book Antiqua" w:hAnsi="Book Antiqua"/>
          <w:b/>
          <w:sz w:val="24"/>
          <w:szCs w:val="24"/>
        </w:rPr>
      </w:pPr>
    </w:p>
    <w:p w:rsidR="00F319A0" w:rsidRPr="00F319A0" w:rsidRDefault="00F319A0" w:rsidP="00F319A0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b/>
          <w:sz w:val="24"/>
          <w:szCs w:val="24"/>
        </w:rPr>
        <w:t xml:space="preserve">Ενότητες: </w:t>
      </w:r>
      <w:r w:rsidRPr="00F319A0">
        <w:rPr>
          <w:rFonts w:ascii="Book Antiqua" w:hAnsi="Book Antiqua"/>
          <w:sz w:val="24"/>
          <w:szCs w:val="24"/>
        </w:rPr>
        <w:t>1 Α, Β1, Β2, Δ1, Δ2α, β, γ, Ε, ΣΤ</w:t>
      </w:r>
    </w:p>
    <w:p w:rsidR="00F319A0" w:rsidRPr="00F319A0" w:rsidRDefault="00F319A0" w:rsidP="00F319A0">
      <w:pPr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                 2 Α, Β2, Δ, Ε, ΣΤ</w:t>
      </w:r>
    </w:p>
    <w:p w:rsidR="00F319A0" w:rsidRPr="00F319A0" w:rsidRDefault="00F319A0" w:rsidP="00F319A0">
      <w:pPr>
        <w:tabs>
          <w:tab w:val="left" w:pos="1524"/>
        </w:tabs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                 3</w:t>
      </w:r>
    </w:p>
    <w:p w:rsidR="00F319A0" w:rsidRPr="00F319A0" w:rsidRDefault="00F319A0" w:rsidP="00F319A0">
      <w:pPr>
        <w:tabs>
          <w:tab w:val="left" w:pos="1524"/>
        </w:tabs>
        <w:rPr>
          <w:rFonts w:ascii="Book Antiqua" w:hAnsi="Book Antiqua"/>
          <w:sz w:val="24"/>
          <w:szCs w:val="24"/>
        </w:rPr>
      </w:pPr>
      <w:r w:rsidRPr="00F319A0">
        <w:rPr>
          <w:rFonts w:ascii="Book Antiqua" w:hAnsi="Book Antiqua"/>
          <w:sz w:val="24"/>
          <w:szCs w:val="24"/>
        </w:rPr>
        <w:t xml:space="preserve">                 4 Α, Β2, Β3, Δ, Ε</w:t>
      </w:r>
    </w:p>
    <w:p w:rsidR="00F319A0" w:rsidRPr="00F319A0" w:rsidRDefault="00F319A0" w:rsidP="00F319A0">
      <w:pPr>
        <w:tabs>
          <w:tab w:val="left" w:pos="112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  <w:r w:rsidRPr="00F319A0">
        <w:rPr>
          <w:rFonts w:ascii="Book Antiqua" w:hAnsi="Book Antiqua"/>
          <w:sz w:val="24"/>
          <w:szCs w:val="24"/>
        </w:rPr>
        <w:t xml:space="preserve"> 5 Γ</w:t>
      </w:r>
    </w:p>
    <w:p w:rsidR="00F319A0" w:rsidRPr="00F319A0" w:rsidRDefault="00F319A0" w:rsidP="00F319A0">
      <w:pPr>
        <w:tabs>
          <w:tab w:val="left" w:pos="1128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</w:t>
      </w:r>
      <w:r w:rsidRPr="00F319A0">
        <w:rPr>
          <w:rFonts w:ascii="Book Antiqua" w:hAnsi="Book Antiqua"/>
          <w:sz w:val="24"/>
          <w:szCs w:val="24"/>
        </w:rPr>
        <w:t xml:space="preserve"> 7 Β, Δ</w:t>
      </w:r>
    </w:p>
    <w:p w:rsidR="00F319A0" w:rsidRPr="003A684F" w:rsidRDefault="00F319A0" w:rsidP="00F319A0">
      <w:pPr>
        <w:rPr>
          <w:rFonts w:ascii="Comic Sans MS" w:hAnsi="Comic Sans MS"/>
          <w:sz w:val="28"/>
          <w:szCs w:val="28"/>
        </w:rPr>
      </w:pPr>
    </w:p>
    <w:p w:rsidR="00F319A0" w:rsidRDefault="00F319A0" w:rsidP="00F319A0">
      <w:pPr>
        <w:rPr>
          <w:rFonts w:ascii="Comic Sans MS" w:hAnsi="Comic Sans MS"/>
          <w:sz w:val="28"/>
          <w:szCs w:val="28"/>
        </w:rPr>
      </w:pPr>
    </w:p>
    <w:p w:rsidR="00734444" w:rsidRPr="00A204AE" w:rsidRDefault="00734444" w:rsidP="00F319A0">
      <w:pPr>
        <w:rPr>
          <w:rFonts w:ascii="Comic Sans MS" w:hAnsi="Comic Sans MS"/>
          <w:sz w:val="28"/>
          <w:szCs w:val="28"/>
        </w:rPr>
      </w:pPr>
    </w:p>
    <w:p w:rsidR="00A204AE" w:rsidRDefault="00A204AE" w:rsidP="00A204AE">
      <w:pPr>
        <w:jc w:val="center"/>
        <w:rPr>
          <w:rFonts w:ascii="Book Antiqua" w:hAnsi="Book Antiqua"/>
          <w:b/>
          <w:sz w:val="32"/>
          <w:szCs w:val="32"/>
        </w:rPr>
      </w:pPr>
    </w:p>
    <w:p w:rsidR="00A204AE" w:rsidRDefault="00A204AE" w:rsidP="00A204AE">
      <w:pPr>
        <w:jc w:val="center"/>
        <w:rPr>
          <w:rFonts w:ascii="Book Antiqua" w:hAnsi="Book Antiqua"/>
          <w:b/>
          <w:sz w:val="32"/>
          <w:szCs w:val="32"/>
        </w:rPr>
      </w:pPr>
    </w:p>
    <w:p w:rsidR="00A204AE" w:rsidRPr="00391597" w:rsidRDefault="00A204AE" w:rsidP="00391597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</w:rPr>
      </w:pPr>
      <w:r w:rsidRPr="00A204AE">
        <w:rPr>
          <w:rFonts w:ascii="Book Antiqua" w:hAnsi="Book Antiqua"/>
          <w:b/>
          <w:sz w:val="32"/>
          <w:szCs w:val="32"/>
        </w:rPr>
        <w:lastRenderedPageBreak/>
        <w:t>ΙΣΤΟΡΙΑ</w:t>
      </w:r>
      <w:r w:rsidR="00391597" w:rsidRPr="00391597">
        <w:rPr>
          <w:rFonts w:ascii="Book Antiqua" w:hAnsi="Book Antiqua"/>
          <w:b/>
          <w:sz w:val="32"/>
          <w:szCs w:val="32"/>
        </w:rPr>
        <w:t xml:space="preserve"> </w:t>
      </w:r>
      <w:r w:rsidR="00391597" w:rsidRPr="00F319A0">
        <w:rPr>
          <w:rFonts w:ascii="Book Antiqua" w:eastAsia="Calibri" w:hAnsi="Book Antiqua" w:cs="Arial"/>
          <w:b/>
          <w:sz w:val="32"/>
          <w:szCs w:val="32"/>
        </w:rPr>
        <w:t>Τάξη Β΄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Από τη Ρώμη στη Νέα Ρώμη: σσ.7-9</w:t>
      </w:r>
    </w:p>
    <w:p w:rsidR="00A204AE" w:rsidRPr="00A204AE" w:rsidRDefault="00A204AE" w:rsidP="00A204AE">
      <w:pPr>
        <w:pStyle w:val="Web"/>
        <w:spacing w:after="0"/>
        <w:ind w:left="72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 xml:space="preserve">Μέτρα του Κωνσταντίνου Α΄ για την ανόρθωση του κράτους :Ίδρυση και φυσιογνωμία της Κωνσταντινούπολης :Η θρησκευτική πολιτική του Κωνσταντίνου 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Ο Ιουστινιανός και το έργο του :</w:t>
      </w:r>
    </w:p>
    <w:p w:rsidR="00A204AE" w:rsidRPr="00A204AE" w:rsidRDefault="00A204AE" w:rsidP="00A204AE">
      <w:pPr>
        <w:pStyle w:val="Web"/>
        <w:spacing w:after="0"/>
        <w:ind w:left="72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Η πολιτική του Ιουστινιανού: Εσωτερική πολιτική Εξωτερική πολιτική Κτίσματα και Αγία Σοφία σσ.16-18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Ο Ηράκλειος και η δυναστεία του (610-717): Εσωτερική μεταρρύθμιση και αγώνας επιβίωσης .Το Βυζάντιο σε κρίση Η αντεπίθεση του Ηρακλείου Ο θεσμός των Θεμάτων Ο εξελληνισμός του κράτους σσ.19-20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Ι. Ο ΒΑΛΚΑΝΙΚΟΣ ΚΟΣΜΟΣ ΚΑΤΑ ΤΟΝ ΜΕΣΑΙΩΝΑ 1. Οι Σλάβοι και η σχέση τους με το Βυζάντιο σ.23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ΙΙ. Ο ΚΟΣΜΟΣ ΤΟΥ ΙΣΛΑΜ ΚΑΤΑ ΤΗΝ ΠΕΡΙΟΔΟ ΤΟΥ ΜΕΣΑΙΩΝΑ : Γράμματα και τέχνες Επίδραση του αραβικού πολιτισμού στην Ευρώπη : σσ29-30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Η μεταβατική εποχή: Οι έριδες για το ζήτημα των εικόνων : Ορισμός, πρωτεργάτες και παράγοντες Φάσεις και λήξη της εικονομαχίας Συνέπειες :σσ34-35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 xml:space="preserve">Η διάδοση του Χριστιανισμού στους </w:t>
      </w:r>
      <w:proofErr w:type="spellStart"/>
      <w:r w:rsidRPr="00A204AE">
        <w:rPr>
          <w:rFonts w:ascii="Book Antiqua" w:hAnsi="Book Antiqua"/>
          <w:bCs/>
        </w:rPr>
        <w:t>Μοραβούς</w:t>
      </w:r>
      <w:proofErr w:type="spellEnd"/>
      <w:r w:rsidRPr="00A204AE">
        <w:rPr>
          <w:rFonts w:ascii="Book Antiqua" w:hAnsi="Book Antiqua"/>
          <w:bCs/>
        </w:rPr>
        <w:t xml:space="preserve"> και τους Βουλγάρους : Η πορεία εκχριστιανισμού των </w:t>
      </w:r>
      <w:proofErr w:type="spellStart"/>
      <w:r w:rsidRPr="00A204AE">
        <w:rPr>
          <w:rFonts w:ascii="Book Antiqua" w:hAnsi="Book Antiqua"/>
          <w:bCs/>
        </w:rPr>
        <w:t>Μοραβών</w:t>
      </w:r>
      <w:proofErr w:type="spellEnd"/>
      <w:r w:rsidRPr="00A204AE">
        <w:rPr>
          <w:rFonts w:ascii="Book Antiqua" w:hAnsi="Book Antiqua"/>
          <w:bCs/>
        </w:rPr>
        <w:t xml:space="preserve"> και η σημασία της :σ39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Ι. Η ΕΞΑΣΘΕΝΙΣΗ ΤΟΥ ΒΥΖΑΝΤΙΟΥ ΚΑΙ ΤΟ ΣΧΙΣΜΑ ΜΕ ΤΗ ΔΥΣΗ 1. Η κρίση και οι απώλειες της αυτοκρατορίας κατά τον 11ο αιώνα (1025-1081) :σ.53</w:t>
      </w:r>
    </w:p>
    <w:p w:rsidR="00A204AE" w:rsidRPr="00A204AE" w:rsidRDefault="00A204AE" w:rsidP="00A204AE">
      <w:pPr>
        <w:pStyle w:val="Web"/>
        <w:spacing w:after="0"/>
        <w:ind w:left="72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Οι Κομνηνοί και η μερική αναδιοργάνωση της αυτοκρατορίας : Οι εξωτερικοί εχθροί του Βυζαντίου Ο θεσμός της Πρόνοιας και οι συνέπειές του :σ55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contextualSpacing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Η ενετική οικονομική διείσδυση και το Σχίσμα των Εκκλησιών : Εμπορικά προνόμια στους Βενετούς και οι συνέπειες για την αυτοκρατορία :σσ.57-58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ΙΙ. ΟΙ ΣΤΑΥΡΟΦΟΡΙΕΣ ΚΑΙ ΟΙ ΣΥΝΕΠΕΙΕΣ ΤΟΥΣ ΓΙΑ ΤΟ ΒΥΖΑΝΤΙΟ 1. Οι σταυροφορίες και η πρώτη άλωση της Πόλης : Ορισμός και παράγοντες διαμόρφωσης Οι τρεις πρώτες σταυροφορίες Η τέταρτη σταυροφορία :σσ.59-61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2. Η άλωση της Πόλης :Πολιορκία και άλωση της Πόλη Οι συνέπειες Η βυζαντινή πνευματική κληρονομιά :67-68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Η φεουδαρχία στη Δυτική Ευρώπη :σσ.91-93</w:t>
      </w:r>
    </w:p>
    <w:p w:rsidR="00A204AE" w:rsidRPr="00A204AE" w:rsidRDefault="00A204AE" w:rsidP="00A204AE">
      <w:pPr>
        <w:pStyle w:val="Web"/>
        <w:numPr>
          <w:ilvl w:val="0"/>
          <w:numId w:val="3"/>
        </w:numPr>
        <w:spacing w:after="0"/>
        <w:jc w:val="both"/>
        <w:rPr>
          <w:rFonts w:ascii="Book Antiqua" w:hAnsi="Book Antiqua"/>
        </w:rPr>
      </w:pPr>
      <w:r w:rsidRPr="00A204AE">
        <w:rPr>
          <w:rFonts w:ascii="Book Antiqua" w:hAnsi="Book Antiqua"/>
          <w:bCs/>
        </w:rPr>
        <w:t>Η θρησκευτική Μεταρρύθμιση Δ:Η κρίση στη Ρωμαιοκαθολική Εκκλησία και οι «ανθρωπιστές» Η προτεσταντική μεταρρύθμιση (ορισμός, κύριος εκφραστής) Οι αντιδράσεις της ρωμαιοκαθολικής Εκκλησίας .:σσ120-123</w:t>
      </w:r>
    </w:p>
    <w:p w:rsidR="00A204AE" w:rsidRDefault="00A204AE" w:rsidP="00A204AE">
      <w:pPr>
        <w:pStyle w:val="Web"/>
        <w:spacing w:after="0"/>
        <w:jc w:val="both"/>
        <w:rPr>
          <w:rFonts w:ascii="Book Antiqua" w:hAnsi="Book Antiqua"/>
          <w:bCs/>
        </w:rPr>
      </w:pPr>
    </w:p>
    <w:p w:rsidR="00A204AE" w:rsidRDefault="00A204AE" w:rsidP="00A204AE">
      <w:pPr>
        <w:pStyle w:val="Web"/>
        <w:spacing w:after="0"/>
        <w:jc w:val="both"/>
        <w:rPr>
          <w:rFonts w:ascii="Book Antiqua" w:hAnsi="Book Antiqua"/>
          <w:lang w:val="en-US"/>
        </w:rPr>
      </w:pPr>
    </w:p>
    <w:p w:rsidR="00391597" w:rsidRDefault="00391597" w:rsidP="00A204AE">
      <w:pPr>
        <w:pStyle w:val="Web"/>
        <w:spacing w:after="0"/>
        <w:jc w:val="both"/>
        <w:rPr>
          <w:rFonts w:ascii="Book Antiqua" w:hAnsi="Book Antiqua"/>
          <w:lang w:val="en-US"/>
        </w:rPr>
      </w:pPr>
    </w:p>
    <w:p w:rsidR="00391597" w:rsidRPr="00391597" w:rsidRDefault="00391597" w:rsidP="00A204AE">
      <w:pPr>
        <w:pStyle w:val="Web"/>
        <w:spacing w:after="0"/>
        <w:jc w:val="both"/>
        <w:rPr>
          <w:rFonts w:ascii="Book Antiqua" w:hAnsi="Book Antiqua"/>
          <w:lang w:val="en-US"/>
        </w:rPr>
      </w:pPr>
    </w:p>
    <w:p w:rsidR="00A204AE" w:rsidRPr="00A204AE" w:rsidRDefault="00A204AE" w:rsidP="00A204AE">
      <w:pPr>
        <w:jc w:val="both"/>
        <w:rPr>
          <w:rFonts w:ascii="Book Antiqua" w:hAnsi="Book Antiqua"/>
          <w:b/>
          <w:sz w:val="32"/>
          <w:szCs w:val="32"/>
        </w:rPr>
      </w:pPr>
    </w:p>
    <w:p w:rsidR="00D22250" w:rsidRPr="00391597" w:rsidRDefault="00D97196" w:rsidP="00391597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D97196">
        <w:rPr>
          <w:rFonts w:ascii="Book Antiqua" w:hAnsi="Book Antiqua"/>
          <w:b/>
          <w:sz w:val="32"/>
          <w:szCs w:val="32"/>
        </w:rPr>
        <w:lastRenderedPageBreak/>
        <w:t>ΦΥΣΙΚΗ</w:t>
      </w:r>
      <w:r w:rsidR="00391597">
        <w:rPr>
          <w:rFonts w:ascii="Book Antiqua" w:hAnsi="Book Antiqua"/>
          <w:b/>
          <w:sz w:val="32"/>
          <w:szCs w:val="32"/>
          <w:lang w:val="en-US"/>
        </w:rPr>
        <w:t xml:space="preserve"> </w:t>
      </w:r>
      <w:r w:rsidR="00391597" w:rsidRPr="00F319A0">
        <w:rPr>
          <w:rFonts w:ascii="Book Antiqua" w:eastAsia="Calibri" w:hAnsi="Book Antiqua" w:cs="Arial"/>
          <w:b/>
          <w:sz w:val="32"/>
          <w:szCs w:val="32"/>
        </w:rPr>
        <w:t>Τάξη Β΄</w:t>
      </w:r>
    </w:p>
    <w:p w:rsidR="00D97196" w:rsidRPr="00D97196" w:rsidRDefault="00D97196" w:rsidP="00D97196">
      <w:pPr>
        <w:rPr>
          <w:rFonts w:ascii="Book Antiqua" w:hAnsi="Book Antiqua"/>
          <w:b/>
          <w:sz w:val="24"/>
          <w:szCs w:val="24"/>
        </w:rPr>
      </w:pPr>
      <w:r w:rsidRPr="00D97196">
        <w:rPr>
          <w:rFonts w:ascii="Book Antiqua" w:hAnsi="Book Antiqua"/>
          <w:b/>
          <w:sz w:val="24"/>
          <w:szCs w:val="24"/>
        </w:rPr>
        <w:t>ΚΕΦΑΛΑΙΟ 1. ΕΙΣΑΓΩΓΗ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>1.3</w:t>
      </w:r>
    </w:p>
    <w:p w:rsidR="00D97196" w:rsidRPr="00D97196" w:rsidRDefault="00D97196" w:rsidP="00D97196">
      <w:pPr>
        <w:rPr>
          <w:rFonts w:ascii="Book Antiqua" w:hAnsi="Book Antiqua"/>
          <w:b/>
          <w:sz w:val="24"/>
          <w:szCs w:val="24"/>
        </w:rPr>
      </w:pPr>
      <w:r w:rsidRPr="00D97196">
        <w:rPr>
          <w:rFonts w:ascii="Book Antiqua" w:hAnsi="Book Antiqua"/>
          <w:b/>
          <w:sz w:val="24"/>
          <w:szCs w:val="24"/>
        </w:rPr>
        <w:t>ΚΕΦΑΛΑΙΟ 3. ΔΥΝΑΜΕΙΣ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>ΕΚΤΟΣ ΑΠΟ: ¨Δύναμη που ασκείται από τραχιά επιφάνεια ¨σελίδες 51-52.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 xml:space="preserve">                       ¨Ανάλυση δύναμης σε κεκλιμένο επίπεδο¨ σελίδα 52.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 xml:space="preserve">                       ¨Ανάλυση δυνάμεων και ισορροπία¨ σελίδες 54,55.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 xml:space="preserve">                       ¨Εφαρμογές¨ σελίδες 58,59.</w:t>
      </w:r>
    </w:p>
    <w:p w:rsidR="00D97196" w:rsidRPr="00D97196" w:rsidRDefault="00D97196" w:rsidP="00D97196">
      <w:pPr>
        <w:rPr>
          <w:rFonts w:ascii="Book Antiqua" w:hAnsi="Book Antiqua"/>
          <w:b/>
          <w:sz w:val="24"/>
          <w:szCs w:val="24"/>
        </w:rPr>
      </w:pPr>
      <w:r w:rsidRPr="00D97196">
        <w:rPr>
          <w:rFonts w:ascii="Book Antiqua" w:hAnsi="Book Antiqua"/>
          <w:b/>
          <w:sz w:val="24"/>
          <w:szCs w:val="24"/>
        </w:rPr>
        <w:t>ΚΕΦΑΛΑΙΟ 4. ΠΙΕΣΗ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>ΕΚΤΟΣ ΑΠΟ: ¨Πως υπολογίζουμε την ατμοσφαιρική πίεση¨ σελίδες  73,74.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 xml:space="preserve">                         Παράγραφοι 4.5 και 4.6.</w:t>
      </w:r>
    </w:p>
    <w:p w:rsidR="00D97196" w:rsidRPr="00D97196" w:rsidRDefault="00D97196" w:rsidP="00D97196">
      <w:pPr>
        <w:rPr>
          <w:rFonts w:ascii="Book Antiqua" w:hAnsi="Book Antiqua"/>
          <w:b/>
          <w:sz w:val="24"/>
          <w:szCs w:val="24"/>
        </w:rPr>
      </w:pPr>
      <w:r w:rsidRPr="00D97196">
        <w:rPr>
          <w:rFonts w:ascii="Book Antiqua" w:hAnsi="Book Antiqua"/>
          <w:b/>
          <w:sz w:val="24"/>
          <w:szCs w:val="24"/>
        </w:rPr>
        <w:t>ΚΕΦΑΛΑΙΟ 5. ΕΝΕΡΓΕΙΑ</w:t>
      </w:r>
    </w:p>
    <w:p w:rsidR="00D97196" w:rsidRPr="00D97196" w:rsidRDefault="00D97196" w:rsidP="00D97196">
      <w:pPr>
        <w:rPr>
          <w:rFonts w:ascii="Book Antiqua" w:hAnsi="Book Antiqua"/>
          <w:sz w:val="24"/>
          <w:szCs w:val="24"/>
        </w:rPr>
      </w:pPr>
      <w:r w:rsidRPr="00D97196">
        <w:rPr>
          <w:rFonts w:ascii="Book Antiqua" w:hAnsi="Book Antiqua"/>
          <w:sz w:val="24"/>
          <w:szCs w:val="24"/>
        </w:rPr>
        <w:t>5.2.</w:t>
      </w:r>
    </w:p>
    <w:p w:rsidR="00D97196" w:rsidRDefault="00D97196" w:rsidP="00F319A0">
      <w:pPr>
        <w:rPr>
          <w:rFonts w:ascii="Comic Sans MS" w:hAnsi="Comic Sans MS"/>
          <w:sz w:val="28"/>
          <w:szCs w:val="28"/>
        </w:rPr>
      </w:pPr>
    </w:p>
    <w:p w:rsidR="002E572B" w:rsidRPr="00391597" w:rsidRDefault="002E572B" w:rsidP="00391597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2E572B">
        <w:rPr>
          <w:rFonts w:ascii="Book Antiqua" w:hAnsi="Book Antiqua"/>
          <w:b/>
          <w:sz w:val="32"/>
          <w:szCs w:val="32"/>
        </w:rPr>
        <w:t>ΒΙΟΛΟΓΙΑ</w:t>
      </w:r>
      <w:r w:rsidR="00391597">
        <w:rPr>
          <w:rFonts w:ascii="Book Antiqua" w:hAnsi="Book Antiqua"/>
          <w:b/>
          <w:sz w:val="32"/>
          <w:szCs w:val="32"/>
          <w:lang w:val="en-US"/>
        </w:rPr>
        <w:t xml:space="preserve"> </w:t>
      </w:r>
      <w:r w:rsidR="00391597" w:rsidRPr="00F319A0">
        <w:rPr>
          <w:rFonts w:ascii="Book Antiqua" w:eastAsia="Calibri" w:hAnsi="Book Antiqua" w:cs="Arial"/>
          <w:b/>
          <w:sz w:val="32"/>
          <w:szCs w:val="32"/>
        </w:rPr>
        <w:t>Τάξη Β΄</w:t>
      </w:r>
    </w:p>
    <w:p w:rsidR="002E572B" w:rsidRDefault="002E572B" w:rsidP="002E572B">
      <w:pPr>
        <w:rPr>
          <w:sz w:val="24"/>
          <w:szCs w:val="24"/>
        </w:rPr>
      </w:pPr>
      <w:r w:rsidRPr="002F71AC">
        <w:rPr>
          <w:sz w:val="24"/>
          <w:szCs w:val="24"/>
        </w:rPr>
        <w:t>Από</w:t>
      </w:r>
      <w:r>
        <w:rPr>
          <w:sz w:val="24"/>
          <w:szCs w:val="24"/>
        </w:rPr>
        <w:t xml:space="preserve"> το</w:t>
      </w:r>
      <w:r w:rsidRPr="002F71AC">
        <w:rPr>
          <w:sz w:val="24"/>
          <w:szCs w:val="24"/>
        </w:rPr>
        <w:t xml:space="preserve"> βιβλίο Βιολογίας Α' Γυμνασίου</w:t>
      </w:r>
    </w:p>
    <w:p w:rsidR="002E572B" w:rsidRPr="002F71AC" w:rsidRDefault="002E572B" w:rsidP="002E57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71AC">
        <w:rPr>
          <w:sz w:val="24"/>
          <w:szCs w:val="24"/>
          <w:u w:val="single"/>
        </w:rPr>
        <w:t>Κεφάλαιο 5</w:t>
      </w:r>
      <w:r w:rsidRPr="002F71AC">
        <w:rPr>
          <w:sz w:val="24"/>
          <w:szCs w:val="24"/>
        </w:rPr>
        <w:t>: Στήριξη και κίνηση (σελίδες 98-109)</w:t>
      </w:r>
    </w:p>
    <w:p w:rsidR="002E572B" w:rsidRPr="002F71AC" w:rsidRDefault="002E572B" w:rsidP="002E572B">
      <w:pPr>
        <w:pStyle w:val="a3"/>
        <w:numPr>
          <w:ilvl w:val="0"/>
          <w:numId w:val="1"/>
        </w:numPr>
        <w:rPr>
          <w:sz w:val="24"/>
          <w:szCs w:val="24"/>
        </w:rPr>
      </w:pPr>
      <w:r w:rsidRPr="002F71AC">
        <w:rPr>
          <w:sz w:val="24"/>
          <w:szCs w:val="24"/>
          <w:u w:val="single"/>
        </w:rPr>
        <w:t>Κεφάλαιο 6</w:t>
      </w:r>
      <w:r w:rsidRPr="002F71AC">
        <w:rPr>
          <w:sz w:val="24"/>
          <w:szCs w:val="24"/>
          <w:lang w:val="en-US"/>
        </w:rPr>
        <w:t xml:space="preserve">: </w:t>
      </w:r>
      <w:r w:rsidRPr="002F71AC">
        <w:rPr>
          <w:sz w:val="24"/>
          <w:szCs w:val="24"/>
        </w:rPr>
        <w:t>Αναπαραγωγή (σελίδες 114-131)</w:t>
      </w:r>
    </w:p>
    <w:p w:rsidR="002E572B" w:rsidRDefault="002E572B" w:rsidP="002E572B">
      <w:pPr>
        <w:rPr>
          <w:sz w:val="24"/>
          <w:szCs w:val="24"/>
        </w:rPr>
      </w:pPr>
    </w:p>
    <w:p w:rsidR="002E572B" w:rsidRDefault="002E572B" w:rsidP="002E572B">
      <w:pPr>
        <w:rPr>
          <w:sz w:val="24"/>
          <w:szCs w:val="24"/>
        </w:rPr>
      </w:pPr>
      <w:r>
        <w:rPr>
          <w:sz w:val="24"/>
          <w:szCs w:val="24"/>
        </w:rPr>
        <w:t>Από το βιβλίο Βιολογίας Β' &amp; Γ' Γυμνασίου</w:t>
      </w:r>
    </w:p>
    <w:p w:rsidR="002E572B" w:rsidRDefault="002E572B" w:rsidP="002E572B">
      <w:pPr>
        <w:pStyle w:val="a3"/>
        <w:numPr>
          <w:ilvl w:val="0"/>
          <w:numId w:val="2"/>
        </w:numPr>
        <w:rPr>
          <w:sz w:val="24"/>
          <w:szCs w:val="24"/>
        </w:rPr>
      </w:pPr>
      <w:r w:rsidRPr="002F71AC">
        <w:rPr>
          <w:sz w:val="24"/>
          <w:szCs w:val="24"/>
          <w:u w:val="single"/>
        </w:rPr>
        <w:t>ενότητα 4.2</w:t>
      </w:r>
      <w:r w:rsidRPr="002F71AC">
        <w:rPr>
          <w:sz w:val="24"/>
          <w:szCs w:val="24"/>
          <w:lang w:val="en-US"/>
        </w:rPr>
        <w:t>: A</w:t>
      </w:r>
      <w:proofErr w:type="spellStart"/>
      <w:r w:rsidRPr="002F71AC">
        <w:rPr>
          <w:sz w:val="24"/>
          <w:szCs w:val="24"/>
        </w:rPr>
        <w:t>σθένειες</w:t>
      </w:r>
      <w:proofErr w:type="spellEnd"/>
      <w:r w:rsidRPr="002F71AC">
        <w:rPr>
          <w:sz w:val="24"/>
          <w:szCs w:val="24"/>
        </w:rPr>
        <w:t xml:space="preserve"> (σελίδες 78-84)</w:t>
      </w:r>
    </w:p>
    <w:p w:rsidR="002E572B" w:rsidRDefault="002E572B" w:rsidP="00F319A0">
      <w:pPr>
        <w:rPr>
          <w:rFonts w:ascii="Comic Sans MS" w:hAnsi="Comic Sans MS"/>
          <w:sz w:val="28"/>
          <w:szCs w:val="28"/>
        </w:rPr>
      </w:pPr>
    </w:p>
    <w:p w:rsidR="00734444" w:rsidRDefault="00734444" w:rsidP="00F319A0">
      <w:pPr>
        <w:rPr>
          <w:rFonts w:ascii="Comic Sans MS" w:hAnsi="Comic Sans MS"/>
          <w:sz w:val="28"/>
          <w:szCs w:val="28"/>
        </w:rPr>
      </w:pPr>
    </w:p>
    <w:p w:rsidR="00E8123E" w:rsidRDefault="00E8123E" w:rsidP="00F319A0">
      <w:pPr>
        <w:rPr>
          <w:rFonts w:ascii="Comic Sans MS" w:hAnsi="Comic Sans MS"/>
          <w:sz w:val="28"/>
          <w:szCs w:val="28"/>
          <w:lang w:val="en-US"/>
        </w:rPr>
      </w:pPr>
    </w:p>
    <w:p w:rsidR="00391597" w:rsidRPr="00391597" w:rsidRDefault="00391597" w:rsidP="00F319A0">
      <w:pPr>
        <w:rPr>
          <w:rFonts w:ascii="Comic Sans MS" w:hAnsi="Comic Sans MS"/>
          <w:sz w:val="28"/>
          <w:szCs w:val="28"/>
          <w:lang w:val="en-US"/>
        </w:rPr>
      </w:pPr>
    </w:p>
    <w:p w:rsidR="00E8123E" w:rsidRDefault="00E8123E" w:rsidP="00F319A0">
      <w:pPr>
        <w:rPr>
          <w:rFonts w:ascii="Comic Sans MS" w:hAnsi="Comic Sans MS"/>
          <w:sz w:val="28"/>
          <w:szCs w:val="28"/>
        </w:rPr>
      </w:pPr>
    </w:p>
    <w:p w:rsidR="00E8123E" w:rsidRPr="00391597" w:rsidRDefault="00E8123E" w:rsidP="00391597">
      <w:pPr>
        <w:pBdr>
          <w:bottom w:val="single" w:sz="4" w:space="1" w:color="auto"/>
        </w:pBdr>
        <w:jc w:val="center"/>
        <w:rPr>
          <w:rFonts w:ascii="Book Antiqua" w:hAnsi="Book Antiqua"/>
          <w:b/>
          <w:sz w:val="32"/>
          <w:szCs w:val="32"/>
          <w:lang w:val="en-US"/>
        </w:rPr>
      </w:pPr>
      <w:r w:rsidRPr="00E8123E">
        <w:rPr>
          <w:rFonts w:ascii="Book Antiqua" w:hAnsi="Book Antiqua"/>
          <w:b/>
          <w:sz w:val="32"/>
          <w:szCs w:val="32"/>
        </w:rPr>
        <w:lastRenderedPageBreak/>
        <w:t>ΑΓΓΛΙΚΑ</w:t>
      </w:r>
      <w:r w:rsidR="00391597">
        <w:rPr>
          <w:rFonts w:ascii="Book Antiqua" w:hAnsi="Book Antiqua"/>
          <w:b/>
          <w:sz w:val="32"/>
          <w:szCs w:val="32"/>
          <w:lang w:val="en-US"/>
        </w:rPr>
        <w:t xml:space="preserve"> </w:t>
      </w:r>
      <w:r w:rsidR="00391597" w:rsidRPr="00F319A0">
        <w:rPr>
          <w:rFonts w:ascii="Book Antiqua" w:eastAsia="Calibri" w:hAnsi="Book Antiqua" w:cs="Arial"/>
          <w:b/>
          <w:sz w:val="32"/>
          <w:szCs w:val="32"/>
        </w:rPr>
        <w:t>Τάξη</w:t>
      </w:r>
      <w:r w:rsidR="00391597" w:rsidRPr="00391597">
        <w:rPr>
          <w:rFonts w:ascii="Book Antiqua" w:eastAsia="Calibri" w:hAnsi="Book Antiqua" w:cs="Arial"/>
          <w:b/>
          <w:sz w:val="32"/>
          <w:szCs w:val="32"/>
          <w:lang w:val="en-US"/>
        </w:rPr>
        <w:t xml:space="preserve"> </w:t>
      </w:r>
      <w:r w:rsidR="00391597" w:rsidRPr="00F319A0">
        <w:rPr>
          <w:rFonts w:ascii="Book Antiqua" w:eastAsia="Calibri" w:hAnsi="Book Antiqua" w:cs="Arial"/>
          <w:b/>
          <w:sz w:val="32"/>
          <w:szCs w:val="32"/>
        </w:rPr>
        <w:t>Β΄</w:t>
      </w:r>
    </w:p>
    <w:p w:rsidR="00E8123E" w:rsidRPr="00E8123E" w:rsidRDefault="00E8123E" w:rsidP="00BE76BB">
      <w:pPr>
        <w:rPr>
          <w:b/>
          <w:bCs/>
          <w:sz w:val="24"/>
          <w:szCs w:val="24"/>
          <w:u w:val="single"/>
          <w:lang w:val="en-US"/>
        </w:rPr>
      </w:pPr>
      <w:r w:rsidRPr="00276507">
        <w:rPr>
          <w:b/>
          <w:bCs/>
          <w:sz w:val="24"/>
          <w:szCs w:val="24"/>
          <w:u w:val="single"/>
          <w:lang w:val="en-US"/>
        </w:rPr>
        <w:t>Vocabulary</w:t>
      </w:r>
    </w:p>
    <w:p w:rsidR="00E8123E" w:rsidRPr="00276507" w:rsidRDefault="00E8123E" w:rsidP="00E8123E">
      <w:pPr>
        <w:rPr>
          <w:b/>
          <w:bCs/>
          <w:sz w:val="24"/>
          <w:szCs w:val="24"/>
          <w:lang w:val="en-US"/>
        </w:rPr>
      </w:pPr>
      <w:r w:rsidRPr="00276507">
        <w:rPr>
          <w:b/>
          <w:bCs/>
          <w:sz w:val="24"/>
          <w:szCs w:val="24"/>
          <w:lang w:val="en-US"/>
        </w:rPr>
        <w:t xml:space="preserve">Student’s book 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 xml:space="preserve">p. 11 text: The way we look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>p. 20-21 texts: The church of holly Wisdom / The leaning tower of Pisa / The Sydney Opera House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 xml:space="preserve">p. 25 ex. 1.1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 xml:space="preserve">p. 29 text: A myth or not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 xml:space="preserve">p. 34: When time stood still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>p. 40 Land of the Pharaohs</w:t>
      </w:r>
    </w:p>
    <w:p w:rsidR="00E8123E" w:rsidRPr="00276507" w:rsidRDefault="00E8123E" w:rsidP="00E8123E">
      <w:pPr>
        <w:rPr>
          <w:b/>
          <w:bCs/>
          <w:sz w:val="24"/>
          <w:szCs w:val="24"/>
          <w:lang w:val="en-US"/>
        </w:rPr>
      </w:pPr>
      <w:r w:rsidRPr="00276507">
        <w:rPr>
          <w:b/>
          <w:bCs/>
          <w:sz w:val="24"/>
          <w:szCs w:val="24"/>
          <w:lang w:val="en-US"/>
        </w:rPr>
        <w:t xml:space="preserve">Workbook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proofErr w:type="gramStart"/>
      <w:r w:rsidRPr="00276507">
        <w:rPr>
          <w:sz w:val="24"/>
          <w:szCs w:val="24"/>
          <w:lang w:val="en-US"/>
        </w:rPr>
        <w:t>p. 6 ex. 1.1.</w:t>
      </w:r>
      <w:proofErr w:type="gramEnd"/>
      <w:r w:rsidRPr="00276507">
        <w:rPr>
          <w:sz w:val="24"/>
          <w:szCs w:val="24"/>
          <w:lang w:val="en-US"/>
        </w:rPr>
        <w:t xml:space="preserve"> / 1.3.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proofErr w:type="gramStart"/>
      <w:r w:rsidRPr="00276507">
        <w:rPr>
          <w:sz w:val="24"/>
          <w:szCs w:val="24"/>
          <w:lang w:val="en-US"/>
        </w:rPr>
        <w:t>p. 8 ex. 1.5.</w:t>
      </w:r>
      <w:proofErr w:type="gramEnd"/>
      <w:r w:rsidRPr="00276507">
        <w:rPr>
          <w:sz w:val="24"/>
          <w:szCs w:val="24"/>
          <w:lang w:val="en-US"/>
        </w:rPr>
        <w:t xml:space="preserve">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proofErr w:type="gramStart"/>
      <w:r w:rsidRPr="00276507">
        <w:rPr>
          <w:sz w:val="24"/>
          <w:szCs w:val="24"/>
          <w:lang w:val="en-US"/>
        </w:rPr>
        <w:t>p. 17 ex. 1.1.</w:t>
      </w:r>
      <w:proofErr w:type="gramEnd"/>
      <w:r w:rsidRPr="00276507">
        <w:rPr>
          <w:sz w:val="24"/>
          <w:szCs w:val="24"/>
          <w:lang w:val="en-US"/>
        </w:rPr>
        <w:t xml:space="preserve">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proofErr w:type="gramStart"/>
      <w:r w:rsidRPr="00276507">
        <w:rPr>
          <w:sz w:val="24"/>
          <w:szCs w:val="24"/>
          <w:lang w:val="en-US"/>
        </w:rPr>
        <w:t>p. 23 ex. 2.1.</w:t>
      </w:r>
      <w:proofErr w:type="gramEnd"/>
      <w:r w:rsidRPr="00276507">
        <w:rPr>
          <w:sz w:val="24"/>
          <w:szCs w:val="24"/>
          <w:lang w:val="en-US"/>
        </w:rPr>
        <w:t xml:space="preserve">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proofErr w:type="gramStart"/>
      <w:r w:rsidRPr="00276507">
        <w:rPr>
          <w:sz w:val="24"/>
          <w:szCs w:val="24"/>
          <w:lang w:val="en-US"/>
        </w:rPr>
        <w:t>p. 26 ex. 1.2.-1.3.</w:t>
      </w:r>
      <w:proofErr w:type="gramEnd"/>
    </w:p>
    <w:p w:rsidR="00E8123E" w:rsidRPr="00276507" w:rsidRDefault="00E8123E" w:rsidP="00E8123E">
      <w:pPr>
        <w:rPr>
          <w:sz w:val="24"/>
          <w:szCs w:val="24"/>
          <w:lang w:val="en-US"/>
        </w:rPr>
      </w:pPr>
      <w:proofErr w:type="gramStart"/>
      <w:r w:rsidRPr="00276507">
        <w:rPr>
          <w:sz w:val="24"/>
          <w:szCs w:val="24"/>
          <w:lang w:val="en-US"/>
        </w:rPr>
        <w:t>p. 37 ex. 2.1.</w:t>
      </w:r>
      <w:proofErr w:type="gramEnd"/>
      <w:r w:rsidRPr="00276507">
        <w:rPr>
          <w:sz w:val="24"/>
          <w:szCs w:val="24"/>
          <w:lang w:val="en-US"/>
        </w:rPr>
        <w:t xml:space="preserve"> 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</w:p>
    <w:p w:rsidR="00E8123E" w:rsidRPr="00276507" w:rsidRDefault="00E8123E" w:rsidP="00BE76BB">
      <w:pPr>
        <w:rPr>
          <w:b/>
          <w:bCs/>
          <w:sz w:val="24"/>
          <w:szCs w:val="24"/>
          <w:u w:val="single"/>
          <w:lang w:val="en-US"/>
        </w:rPr>
      </w:pPr>
      <w:r w:rsidRPr="00276507">
        <w:rPr>
          <w:b/>
          <w:bCs/>
          <w:sz w:val="24"/>
          <w:szCs w:val="24"/>
          <w:u w:val="single"/>
          <w:lang w:val="en-US"/>
        </w:rPr>
        <w:t>Grammar</w:t>
      </w:r>
    </w:p>
    <w:p w:rsidR="00E8123E" w:rsidRPr="00276507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 xml:space="preserve">Unit 1 (Student’s book): Simple Present / Present Continuous </w:t>
      </w:r>
    </w:p>
    <w:p w:rsidR="00E8123E" w:rsidRDefault="00E8123E" w:rsidP="00E8123E">
      <w:pPr>
        <w:rPr>
          <w:sz w:val="24"/>
          <w:szCs w:val="24"/>
          <w:lang w:val="en-US"/>
        </w:rPr>
      </w:pPr>
      <w:r w:rsidRPr="00276507">
        <w:rPr>
          <w:sz w:val="24"/>
          <w:szCs w:val="24"/>
          <w:lang w:val="en-US"/>
        </w:rPr>
        <w:t>Unit 2</w:t>
      </w:r>
      <w:r>
        <w:rPr>
          <w:sz w:val="24"/>
          <w:szCs w:val="24"/>
          <w:lang w:val="en-US"/>
        </w:rPr>
        <w:t xml:space="preserve"> </w:t>
      </w:r>
      <w:r w:rsidRPr="00276507">
        <w:rPr>
          <w:sz w:val="24"/>
          <w:szCs w:val="24"/>
          <w:lang w:val="en-US"/>
        </w:rPr>
        <w:t xml:space="preserve">(Student’s book): Simple Past / Past Continuous – Simple Past / Present Perfect – Simple Past/ Past Perfect  </w:t>
      </w:r>
    </w:p>
    <w:p w:rsidR="00E8123E" w:rsidRPr="00E8123E" w:rsidRDefault="00E8123E" w:rsidP="00E8123E">
      <w:pPr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F319A0" w:rsidRPr="00E8123E" w:rsidRDefault="00F319A0">
      <w:pPr>
        <w:rPr>
          <w:rFonts w:ascii="Book Antiqua" w:hAnsi="Book Antiqua"/>
          <w:sz w:val="24"/>
          <w:szCs w:val="24"/>
          <w:lang w:val="en-US"/>
        </w:rPr>
      </w:pPr>
    </w:p>
    <w:sectPr w:rsidR="00F319A0" w:rsidRPr="00E8123E" w:rsidSect="00300B8D">
      <w:pgSz w:w="11906" w:h="16838"/>
      <w:pgMar w:top="993" w:right="1466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3A5"/>
    <w:multiLevelType w:val="hybridMultilevel"/>
    <w:tmpl w:val="03F8A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46409"/>
    <w:multiLevelType w:val="hybridMultilevel"/>
    <w:tmpl w:val="A6C66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E7EFD"/>
    <w:multiLevelType w:val="multilevel"/>
    <w:tmpl w:val="2AB8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9A0"/>
    <w:rsid w:val="00233A3B"/>
    <w:rsid w:val="002E572B"/>
    <w:rsid w:val="00300B8D"/>
    <w:rsid w:val="00391597"/>
    <w:rsid w:val="00397E4E"/>
    <w:rsid w:val="00734444"/>
    <w:rsid w:val="00937D79"/>
    <w:rsid w:val="00944C81"/>
    <w:rsid w:val="009E42F8"/>
    <w:rsid w:val="00A204AE"/>
    <w:rsid w:val="00B67A3F"/>
    <w:rsid w:val="00BE76BB"/>
    <w:rsid w:val="00D22250"/>
    <w:rsid w:val="00D97196"/>
    <w:rsid w:val="00DD5F0B"/>
    <w:rsid w:val="00E8123E"/>
    <w:rsid w:val="00F3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2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A204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4</cp:revision>
  <dcterms:created xsi:type="dcterms:W3CDTF">2023-05-29T05:34:00Z</dcterms:created>
  <dcterms:modified xsi:type="dcterms:W3CDTF">2023-05-29T08:27:00Z</dcterms:modified>
</cp:coreProperties>
</file>